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4AF66" w14:textId="77777777" w:rsidR="00031E4B" w:rsidRPr="00031E4B" w:rsidRDefault="00031E4B" w:rsidP="00031E4B">
      <w:pPr>
        <w:spacing w:after="69" w:line="259" w:lineRule="auto"/>
        <w:rPr>
          <w:rFonts w:ascii="Calibri" w:eastAsia="Calibri" w:hAnsi="Calibri" w:cs="Calibri"/>
          <w:color w:val="000000"/>
          <w:lang w:eastAsia="fr-FR"/>
        </w:rPr>
      </w:pPr>
    </w:p>
    <w:p w14:paraId="1699C57B" w14:textId="77777777" w:rsidR="00031E4B" w:rsidRPr="00031E4B" w:rsidRDefault="00031E4B" w:rsidP="00031E4B">
      <w:pPr>
        <w:spacing w:after="10" w:line="250" w:lineRule="auto"/>
        <w:ind w:left="238" w:hanging="10"/>
        <w:jc w:val="center"/>
        <w:rPr>
          <w:rFonts w:ascii="Calibri" w:eastAsia="Calibri" w:hAnsi="Calibri" w:cs="Calibri"/>
          <w:color w:val="000000"/>
          <w:lang w:eastAsia="fr-FR"/>
        </w:rPr>
      </w:pPr>
      <w:r w:rsidRPr="00031E4B">
        <w:rPr>
          <w:rFonts w:ascii="Calibri" w:eastAsia="Calibri" w:hAnsi="Calibri" w:cs="Calibri"/>
          <w:noProof/>
          <w:color w:val="000000"/>
          <w:lang w:eastAsia="fr-FR"/>
        </w:rPr>
        <w:drawing>
          <wp:anchor distT="0" distB="0" distL="114300" distR="114300" simplePos="0" relativeHeight="251659264" behindDoc="0" locked="0" layoutInCell="1" allowOverlap="0" wp14:anchorId="17D6A131" wp14:editId="1FF28967">
            <wp:simplePos x="0" y="0"/>
            <wp:positionH relativeFrom="column">
              <wp:posOffset>144782</wp:posOffset>
            </wp:positionH>
            <wp:positionV relativeFrom="paragraph">
              <wp:posOffset>-102839</wp:posOffset>
            </wp:positionV>
            <wp:extent cx="583098" cy="431165"/>
            <wp:effectExtent l="0" t="0" r="0" b="0"/>
            <wp:wrapSquare wrapText="bothSides"/>
            <wp:docPr id="472" name="Picture 472"/>
            <wp:cNvGraphicFramePr/>
            <a:graphic xmlns:a="http://schemas.openxmlformats.org/drawingml/2006/main">
              <a:graphicData uri="http://schemas.openxmlformats.org/drawingml/2006/picture">
                <pic:pic xmlns:pic="http://schemas.openxmlformats.org/drawingml/2006/picture">
                  <pic:nvPicPr>
                    <pic:cNvPr id="472" name="Picture 472"/>
                    <pic:cNvPicPr/>
                  </pic:nvPicPr>
                  <pic:blipFill>
                    <a:blip r:embed="rId5"/>
                    <a:stretch>
                      <a:fillRect/>
                    </a:stretch>
                  </pic:blipFill>
                  <pic:spPr>
                    <a:xfrm>
                      <a:off x="0" y="0"/>
                      <a:ext cx="583098" cy="431165"/>
                    </a:xfrm>
                    <a:prstGeom prst="rect">
                      <a:avLst/>
                    </a:prstGeom>
                  </pic:spPr>
                </pic:pic>
              </a:graphicData>
            </a:graphic>
          </wp:anchor>
        </w:drawing>
      </w:r>
      <w:r w:rsidRPr="00031E4B">
        <w:rPr>
          <w:rFonts w:ascii="Wingdings" w:eastAsia="Wingdings" w:hAnsi="Wingdings" w:cs="Wingdings"/>
          <w:color w:val="FF0000"/>
          <w:sz w:val="48"/>
          <w:lang w:eastAsia="fr-FR"/>
        </w:rPr>
        <w:t>Œ</w:t>
      </w:r>
      <w:r w:rsidRPr="00031E4B">
        <w:rPr>
          <w:rFonts w:ascii="Calibri" w:eastAsia="Calibri" w:hAnsi="Calibri" w:cs="Calibri"/>
          <w:color w:val="FF0000"/>
          <w:sz w:val="48"/>
          <w:lang w:eastAsia="fr-FR"/>
        </w:rPr>
        <w:t xml:space="preserve"> </w:t>
      </w:r>
      <w:r w:rsidRPr="00031E4B">
        <w:rPr>
          <w:rFonts w:ascii="Calibri" w:eastAsia="Calibri" w:hAnsi="Calibri" w:cs="Calibri"/>
          <w:b/>
          <w:color w:val="000000"/>
          <w:sz w:val="24"/>
          <w:lang w:eastAsia="fr-FR"/>
        </w:rPr>
        <w:t xml:space="preserve">CYCLOTOURISME SPORT DE FREPILLON </w:t>
      </w:r>
    </w:p>
    <w:p w14:paraId="2439C8F7" w14:textId="77777777" w:rsidR="00031E4B" w:rsidRPr="00031E4B" w:rsidRDefault="00031E4B" w:rsidP="00031E4B">
      <w:pPr>
        <w:tabs>
          <w:tab w:val="center" w:pos="1129"/>
          <w:tab w:val="center" w:pos="5932"/>
        </w:tabs>
        <w:spacing w:after="0" w:line="259" w:lineRule="auto"/>
        <w:rPr>
          <w:rFonts w:ascii="Calibri" w:eastAsia="Calibri" w:hAnsi="Calibri" w:cs="Calibri"/>
          <w:color w:val="000000"/>
          <w:lang w:eastAsia="fr-FR"/>
        </w:rPr>
      </w:pPr>
      <w:r w:rsidRPr="00031E4B">
        <w:rPr>
          <w:rFonts w:ascii="Calibri" w:eastAsia="Calibri" w:hAnsi="Calibri" w:cs="Calibri"/>
          <w:color w:val="000000"/>
          <w:lang w:eastAsia="fr-FR"/>
        </w:rPr>
        <w:tab/>
      </w:r>
      <w:r w:rsidRPr="00031E4B">
        <w:rPr>
          <w:rFonts w:ascii="Calibri" w:eastAsia="Calibri" w:hAnsi="Calibri" w:cs="Calibri"/>
          <w:color w:val="000000"/>
          <w:sz w:val="37"/>
          <w:vertAlign w:val="superscript"/>
          <w:lang w:eastAsia="fr-FR"/>
        </w:rPr>
        <w:t xml:space="preserve"> </w:t>
      </w:r>
      <w:r w:rsidRPr="00031E4B">
        <w:rPr>
          <w:rFonts w:ascii="Calibri" w:eastAsia="Calibri" w:hAnsi="Calibri" w:cs="Calibri"/>
          <w:color w:val="000000"/>
          <w:sz w:val="37"/>
          <w:vertAlign w:val="superscript"/>
          <w:lang w:eastAsia="fr-FR"/>
        </w:rPr>
        <w:tab/>
      </w:r>
      <w:r w:rsidRPr="00031E4B">
        <w:rPr>
          <w:rFonts w:ascii="Calibri" w:eastAsia="Calibri" w:hAnsi="Calibri" w:cs="Calibri"/>
          <w:b/>
          <w:color w:val="000000"/>
          <w:sz w:val="24"/>
          <w:lang w:eastAsia="fr-FR"/>
        </w:rPr>
        <w:t xml:space="preserve">REGLEMENT INTERIEUR </w:t>
      </w:r>
    </w:p>
    <w:p w14:paraId="57DF77EE" w14:textId="77777777" w:rsidR="00031E4B" w:rsidRPr="00031E4B" w:rsidRDefault="00031E4B" w:rsidP="00031E4B">
      <w:pPr>
        <w:spacing w:after="0" w:line="259" w:lineRule="auto"/>
        <w:ind w:left="1048"/>
        <w:jc w:val="center"/>
        <w:rPr>
          <w:rFonts w:ascii="Calibri" w:eastAsia="Calibri" w:hAnsi="Calibri" w:cs="Calibri"/>
          <w:color w:val="000000"/>
          <w:lang w:eastAsia="fr-FR"/>
        </w:rPr>
      </w:pPr>
      <w:r w:rsidRPr="00031E4B">
        <w:rPr>
          <w:rFonts w:ascii="Calibri" w:eastAsia="Calibri" w:hAnsi="Calibri" w:cs="Calibri"/>
          <w:color w:val="000000"/>
          <w:lang w:eastAsia="fr-FR"/>
        </w:rPr>
        <w:t xml:space="preserve">Edition 2 du 11/07/2018 </w:t>
      </w:r>
    </w:p>
    <w:p w14:paraId="3308DB40" w14:textId="77777777" w:rsidR="00031E4B" w:rsidRPr="00031E4B" w:rsidRDefault="00031E4B" w:rsidP="00031E4B">
      <w:pPr>
        <w:spacing w:after="0" w:line="259" w:lineRule="auto"/>
        <w:ind w:left="1098"/>
        <w:jc w:val="center"/>
        <w:rPr>
          <w:rFonts w:ascii="Calibri" w:eastAsia="Calibri" w:hAnsi="Calibri" w:cs="Calibri"/>
          <w:color w:val="000000"/>
          <w:lang w:eastAsia="fr-FR"/>
        </w:rPr>
      </w:pPr>
      <w:r w:rsidRPr="00031E4B">
        <w:rPr>
          <w:rFonts w:ascii="Calibri" w:eastAsia="Calibri" w:hAnsi="Calibri" w:cs="Calibri"/>
          <w:color w:val="000000"/>
          <w:lang w:eastAsia="fr-FR"/>
        </w:rPr>
        <w:t xml:space="preserve"> </w:t>
      </w:r>
    </w:p>
    <w:p w14:paraId="75CFEE67" w14:textId="77777777" w:rsidR="00031E4B" w:rsidRPr="00031E4B" w:rsidRDefault="00031E4B" w:rsidP="00031E4B">
      <w:pPr>
        <w:spacing w:after="350" w:line="250" w:lineRule="auto"/>
        <w:ind w:left="238" w:right="228" w:hanging="10"/>
        <w:jc w:val="center"/>
        <w:rPr>
          <w:rFonts w:ascii="Calibri" w:eastAsia="Calibri" w:hAnsi="Calibri" w:cs="Calibri"/>
          <w:color w:val="000000"/>
          <w:sz w:val="20"/>
          <w:szCs w:val="20"/>
          <w:lang w:eastAsia="fr-FR"/>
        </w:rPr>
      </w:pPr>
      <w:r w:rsidRPr="00031E4B">
        <w:rPr>
          <w:rFonts w:ascii="Calibri" w:eastAsia="Calibri" w:hAnsi="Calibri" w:cs="Calibri"/>
          <w:b/>
          <w:color w:val="000000"/>
          <w:sz w:val="20"/>
          <w:szCs w:val="20"/>
          <w:lang w:eastAsia="fr-FR"/>
        </w:rPr>
        <w:t xml:space="preserve">A la prise de licence, chaque adhérent aura lu ce règlement intérieur, l’aura signé, s'engageant ainsi à le respecter pour le bon fonctionnement et la bonne entente au sein du club. </w:t>
      </w:r>
    </w:p>
    <w:p w14:paraId="44F9E28C" w14:textId="77777777" w:rsidR="00031E4B" w:rsidRPr="00031E4B" w:rsidRDefault="00031E4B" w:rsidP="00031E4B">
      <w:pPr>
        <w:numPr>
          <w:ilvl w:val="0"/>
          <w:numId w:val="1"/>
        </w:numPr>
        <w:spacing w:after="0" w:line="250" w:lineRule="auto"/>
        <w:ind w:right="34"/>
        <w:jc w:val="both"/>
        <w:rPr>
          <w:rFonts w:ascii="Calibri" w:eastAsia="Calibri" w:hAnsi="Calibri" w:cs="Calibri"/>
          <w:color w:val="000000"/>
          <w:sz w:val="20"/>
          <w:szCs w:val="20"/>
          <w:lang w:eastAsia="fr-FR"/>
        </w:rPr>
      </w:pPr>
      <w:r w:rsidRPr="00031E4B">
        <w:rPr>
          <w:rFonts w:ascii="Calibri" w:eastAsia="Calibri" w:hAnsi="Calibri" w:cs="Calibri"/>
          <w:color w:val="000000"/>
          <w:sz w:val="20"/>
          <w:szCs w:val="20"/>
          <w:lang w:eastAsia="fr-FR"/>
        </w:rPr>
        <w:t xml:space="preserve">Tout nouveau licencié se doit de prendre au minimum un haut dans l’année. </w:t>
      </w:r>
      <w:r w:rsidRPr="00031E4B">
        <w:rPr>
          <w:rFonts w:ascii="Calibri" w:eastAsia="Calibri" w:hAnsi="Calibri" w:cs="Calibri"/>
          <w:i/>
          <w:color w:val="FF0000"/>
          <w:sz w:val="20"/>
          <w:szCs w:val="20"/>
          <w:lang w:eastAsia="fr-FR"/>
        </w:rPr>
        <w:t xml:space="preserve"> </w:t>
      </w:r>
    </w:p>
    <w:p w14:paraId="4174FBE3" w14:textId="77777777" w:rsidR="00031E4B" w:rsidRPr="00031E4B" w:rsidRDefault="00031E4B" w:rsidP="00031E4B">
      <w:pPr>
        <w:spacing w:after="0" w:line="250" w:lineRule="auto"/>
        <w:ind w:left="730" w:right="34" w:hanging="10"/>
        <w:jc w:val="both"/>
        <w:rPr>
          <w:rFonts w:ascii="Calibri" w:eastAsia="Calibri" w:hAnsi="Calibri" w:cs="Calibri"/>
          <w:color w:val="000000"/>
          <w:sz w:val="20"/>
          <w:szCs w:val="20"/>
          <w:lang w:eastAsia="fr-FR"/>
        </w:rPr>
      </w:pPr>
      <w:r w:rsidRPr="00031E4B">
        <w:rPr>
          <w:rFonts w:ascii="Calibri" w:eastAsia="Calibri" w:hAnsi="Calibri" w:cs="Calibri"/>
          <w:color w:val="000000"/>
          <w:sz w:val="20"/>
          <w:szCs w:val="20"/>
          <w:lang w:eastAsia="fr-FR"/>
        </w:rPr>
        <w:t xml:space="preserve">Sur toute randonnée extérieure financée par le club, le licencié s’engage </w:t>
      </w:r>
      <w:proofErr w:type="spellStart"/>
      <w:proofErr w:type="gramStart"/>
      <w:r w:rsidRPr="00031E4B">
        <w:rPr>
          <w:rFonts w:ascii="Calibri" w:eastAsia="Calibri" w:hAnsi="Calibri" w:cs="Calibri"/>
          <w:color w:val="000000"/>
          <w:sz w:val="20"/>
          <w:szCs w:val="20"/>
          <w:lang w:eastAsia="fr-FR"/>
        </w:rPr>
        <w:t>a</w:t>
      </w:r>
      <w:proofErr w:type="spellEnd"/>
      <w:proofErr w:type="gramEnd"/>
      <w:r w:rsidRPr="00031E4B">
        <w:rPr>
          <w:rFonts w:ascii="Calibri" w:eastAsia="Calibri" w:hAnsi="Calibri" w:cs="Calibri"/>
          <w:color w:val="000000"/>
          <w:sz w:val="20"/>
          <w:szCs w:val="20"/>
          <w:lang w:eastAsia="fr-FR"/>
        </w:rPr>
        <w:t xml:space="preserve"> porter le maillot du club. </w:t>
      </w:r>
    </w:p>
    <w:p w14:paraId="3FF003F0" w14:textId="77777777" w:rsidR="00031E4B" w:rsidRPr="00031E4B" w:rsidRDefault="00031E4B" w:rsidP="00031E4B">
      <w:pPr>
        <w:numPr>
          <w:ilvl w:val="0"/>
          <w:numId w:val="1"/>
        </w:numPr>
        <w:spacing w:after="0" w:line="250" w:lineRule="auto"/>
        <w:ind w:right="34"/>
        <w:jc w:val="both"/>
        <w:rPr>
          <w:rFonts w:ascii="Calibri" w:eastAsia="Calibri" w:hAnsi="Calibri" w:cs="Calibri"/>
          <w:color w:val="000000"/>
          <w:sz w:val="20"/>
          <w:szCs w:val="20"/>
          <w:lang w:eastAsia="fr-FR"/>
        </w:rPr>
      </w:pPr>
      <w:r w:rsidRPr="00031E4B">
        <w:rPr>
          <w:rFonts w:ascii="Calibri" w:eastAsia="Calibri" w:hAnsi="Calibri" w:cs="Calibri"/>
          <w:color w:val="000000"/>
          <w:sz w:val="20"/>
          <w:szCs w:val="20"/>
          <w:lang w:eastAsia="fr-FR"/>
        </w:rPr>
        <w:t xml:space="preserve">Le port du casque est obligatoire lors de toute sortie club. Le licencié ne respectant pas cette obligation sera de ce fait exclu de la sortie et considéré comme pratiquant individuel ne faisant pas partie du groupe. </w:t>
      </w:r>
      <w:r w:rsidRPr="00031E4B">
        <w:rPr>
          <w:rFonts w:ascii="Arial" w:eastAsia="Arial" w:hAnsi="Arial" w:cs="Arial"/>
          <w:i/>
          <w:color w:val="4471C4"/>
          <w:sz w:val="20"/>
          <w:szCs w:val="20"/>
          <w:lang w:eastAsia="fr-FR"/>
        </w:rPr>
        <w:t xml:space="preserve"> </w:t>
      </w:r>
    </w:p>
    <w:p w14:paraId="75D3EB2C" w14:textId="77777777" w:rsidR="00031E4B" w:rsidRPr="00031E4B" w:rsidRDefault="00031E4B" w:rsidP="00031E4B">
      <w:pPr>
        <w:spacing w:after="0" w:line="250" w:lineRule="auto"/>
        <w:ind w:left="730" w:right="34" w:hanging="10"/>
        <w:jc w:val="both"/>
        <w:rPr>
          <w:rFonts w:ascii="Calibri" w:eastAsia="Calibri" w:hAnsi="Calibri" w:cs="Calibri"/>
          <w:color w:val="000000"/>
          <w:sz w:val="20"/>
          <w:szCs w:val="20"/>
          <w:lang w:eastAsia="fr-FR"/>
        </w:rPr>
      </w:pPr>
      <w:r w:rsidRPr="00031E4B">
        <w:rPr>
          <w:rFonts w:ascii="Calibri" w:eastAsia="Calibri" w:hAnsi="Calibri" w:cs="Calibri"/>
          <w:color w:val="000000"/>
          <w:sz w:val="20"/>
          <w:szCs w:val="20"/>
          <w:lang w:eastAsia="fr-FR"/>
        </w:rPr>
        <w:t xml:space="preserve">Chacun se devra de respecter le code de la route. </w:t>
      </w:r>
      <w:r w:rsidRPr="00031E4B">
        <w:rPr>
          <w:rFonts w:ascii="Arial" w:eastAsia="Arial" w:hAnsi="Arial" w:cs="Arial"/>
          <w:i/>
          <w:color w:val="4471C4"/>
          <w:sz w:val="20"/>
          <w:szCs w:val="20"/>
          <w:lang w:eastAsia="fr-FR"/>
        </w:rPr>
        <w:t xml:space="preserve"> </w:t>
      </w:r>
    </w:p>
    <w:p w14:paraId="5DF1E0C8" w14:textId="77777777" w:rsidR="00031E4B" w:rsidRPr="00031E4B" w:rsidRDefault="00031E4B" w:rsidP="00031E4B">
      <w:pPr>
        <w:numPr>
          <w:ilvl w:val="0"/>
          <w:numId w:val="1"/>
        </w:numPr>
        <w:spacing w:after="0" w:line="250" w:lineRule="auto"/>
        <w:ind w:right="34"/>
        <w:jc w:val="both"/>
        <w:rPr>
          <w:rFonts w:ascii="Calibri" w:eastAsia="Calibri" w:hAnsi="Calibri" w:cs="Calibri"/>
          <w:color w:val="000000"/>
          <w:sz w:val="20"/>
          <w:szCs w:val="20"/>
          <w:lang w:eastAsia="fr-FR"/>
        </w:rPr>
      </w:pPr>
      <w:r w:rsidRPr="00031E4B">
        <w:rPr>
          <w:rFonts w:ascii="Calibri" w:eastAsia="Calibri" w:hAnsi="Calibri" w:cs="Calibri"/>
          <w:color w:val="000000"/>
          <w:sz w:val="20"/>
          <w:szCs w:val="20"/>
          <w:lang w:eastAsia="fr-FR"/>
        </w:rPr>
        <w:t xml:space="preserve">Toute personne licenciée au CSF prend l'engagement moral, en fonction de ses disponibilités, d'aider à l’organisation d’au moins une de nos manifestations dans l’année. Cette participation conditionnera le remboursement ou pas des sorties du licencié. </w:t>
      </w:r>
      <w:r w:rsidRPr="00031E4B">
        <w:rPr>
          <w:rFonts w:ascii="Calibri" w:eastAsia="Calibri" w:hAnsi="Calibri" w:cs="Calibri"/>
          <w:i/>
          <w:color w:val="FF0000"/>
          <w:sz w:val="20"/>
          <w:szCs w:val="20"/>
          <w:lang w:eastAsia="fr-FR"/>
        </w:rPr>
        <w:t xml:space="preserve"> </w:t>
      </w:r>
    </w:p>
    <w:p w14:paraId="234944C8" w14:textId="77777777" w:rsidR="00031E4B" w:rsidRPr="00031E4B" w:rsidRDefault="00031E4B" w:rsidP="00031E4B">
      <w:pPr>
        <w:spacing w:after="0" w:line="250" w:lineRule="auto"/>
        <w:ind w:left="724" w:right="34" w:hanging="10"/>
        <w:jc w:val="both"/>
        <w:rPr>
          <w:rFonts w:ascii="Calibri" w:eastAsia="Calibri" w:hAnsi="Calibri" w:cs="Calibri"/>
          <w:color w:val="000000"/>
          <w:sz w:val="20"/>
          <w:szCs w:val="20"/>
          <w:lang w:eastAsia="fr-FR"/>
        </w:rPr>
      </w:pPr>
      <w:r w:rsidRPr="00031E4B">
        <w:rPr>
          <w:rFonts w:ascii="Calibri" w:eastAsia="Calibri" w:hAnsi="Calibri" w:cs="Calibri"/>
          <w:color w:val="000000"/>
          <w:sz w:val="20"/>
          <w:szCs w:val="20"/>
          <w:lang w:eastAsia="fr-FR"/>
        </w:rPr>
        <w:t xml:space="preserve">Chaque licencié s’engage à ne pas rouler sur nos manifestations hormis les jeunes de l’école VTT. </w:t>
      </w:r>
    </w:p>
    <w:p w14:paraId="4CE06441" w14:textId="77777777" w:rsidR="00031E4B" w:rsidRPr="00031E4B" w:rsidRDefault="00031E4B" w:rsidP="00031E4B">
      <w:pPr>
        <w:numPr>
          <w:ilvl w:val="0"/>
          <w:numId w:val="1"/>
        </w:numPr>
        <w:spacing w:after="0" w:line="250" w:lineRule="auto"/>
        <w:ind w:right="34"/>
        <w:jc w:val="both"/>
        <w:rPr>
          <w:rFonts w:ascii="Calibri" w:eastAsia="Calibri" w:hAnsi="Calibri" w:cs="Calibri"/>
          <w:color w:val="000000"/>
          <w:sz w:val="20"/>
          <w:szCs w:val="20"/>
          <w:lang w:eastAsia="fr-FR"/>
        </w:rPr>
      </w:pPr>
      <w:r w:rsidRPr="00031E4B">
        <w:rPr>
          <w:rFonts w:ascii="Calibri" w:eastAsia="Calibri" w:hAnsi="Calibri" w:cs="Calibri"/>
          <w:color w:val="000000"/>
          <w:sz w:val="20"/>
          <w:szCs w:val="20"/>
          <w:lang w:eastAsia="fr-FR"/>
        </w:rPr>
        <w:t xml:space="preserve">L'assemblée générale et les réunions clubs sont des moments privilégiés dans la vie du club, chaque adhérent est invité à y participer.  </w:t>
      </w:r>
    </w:p>
    <w:p w14:paraId="5772E2E9" w14:textId="77777777" w:rsidR="00031E4B" w:rsidRPr="00031E4B" w:rsidRDefault="00031E4B" w:rsidP="00031E4B">
      <w:pPr>
        <w:spacing w:after="0" w:line="259" w:lineRule="auto"/>
        <w:ind w:left="720"/>
        <w:rPr>
          <w:rFonts w:ascii="Calibri" w:eastAsia="Calibri" w:hAnsi="Calibri" w:cs="Calibri"/>
          <w:color w:val="000000"/>
          <w:sz w:val="20"/>
          <w:szCs w:val="20"/>
          <w:lang w:eastAsia="fr-FR"/>
        </w:rPr>
      </w:pPr>
      <w:r w:rsidRPr="00031E4B">
        <w:rPr>
          <w:rFonts w:ascii="Calibri" w:eastAsia="Calibri" w:hAnsi="Calibri" w:cs="Calibri"/>
          <w:color w:val="000000"/>
          <w:sz w:val="20"/>
          <w:szCs w:val="20"/>
          <w:lang w:eastAsia="fr-FR"/>
        </w:rPr>
        <w:t xml:space="preserve"> </w:t>
      </w:r>
    </w:p>
    <w:p w14:paraId="6D77E18E" w14:textId="77777777" w:rsidR="00031E4B" w:rsidRPr="00031E4B" w:rsidRDefault="00031E4B" w:rsidP="00031E4B">
      <w:pPr>
        <w:numPr>
          <w:ilvl w:val="0"/>
          <w:numId w:val="1"/>
        </w:numPr>
        <w:spacing w:after="0" w:line="250" w:lineRule="auto"/>
        <w:ind w:right="34"/>
        <w:jc w:val="both"/>
        <w:rPr>
          <w:rFonts w:ascii="Calibri" w:eastAsia="Calibri" w:hAnsi="Calibri" w:cs="Calibri"/>
          <w:color w:val="000000"/>
          <w:sz w:val="20"/>
          <w:szCs w:val="20"/>
          <w:lang w:eastAsia="fr-FR"/>
        </w:rPr>
      </w:pPr>
      <w:r w:rsidRPr="00031E4B">
        <w:rPr>
          <w:rFonts w:ascii="Calibri" w:eastAsia="Calibri" w:hAnsi="Calibri" w:cs="Calibri"/>
          <w:color w:val="000000"/>
          <w:sz w:val="20"/>
          <w:szCs w:val="20"/>
          <w:lang w:eastAsia="fr-FR"/>
        </w:rPr>
        <w:t>La prise de licence au CSF donne automatiquement le droit au club d'utiliser toutes photos de ses membres sur tous supports utilisés pour le fonctionnement du club (affiche, banderole, diaporama, calendrier, site internet …).</w:t>
      </w:r>
      <w:r w:rsidRPr="00031E4B">
        <w:rPr>
          <w:rFonts w:ascii="Calibri" w:eastAsia="Calibri" w:hAnsi="Calibri" w:cs="Calibri"/>
          <w:i/>
          <w:color w:val="FF0000"/>
          <w:sz w:val="20"/>
          <w:szCs w:val="20"/>
          <w:lang w:eastAsia="fr-FR"/>
        </w:rPr>
        <w:t xml:space="preserve"> </w:t>
      </w:r>
    </w:p>
    <w:p w14:paraId="2B14E76B" w14:textId="77777777" w:rsidR="00031E4B" w:rsidRPr="00031E4B" w:rsidRDefault="00031E4B" w:rsidP="00031E4B">
      <w:pPr>
        <w:spacing w:after="0" w:line="250" w:lineRule="auto"/>
        <w:ind w:left="724" w:right="34" w:hanging="10"/>
        <w:jc w:val="both"/>
        <w:rPr>
          <w:rFonts w:ascii="Calibri" w:eastAsia="Calibri" w:hAnsi="Calibri" w:cs="Calibri"/>
          <w:color w:val="000000"/>
          <w:sz w:val="20"/>
          <w:szCs w:val="20"/>
          <w:lang w:eastAsia="fr-FR"/>
        </w:rPr>
      </w:pPr>
      <w:r w:rsidRPr="00031E4B">
        <w:rPr>
          <w:rFonts w:ascii="Calibri" w:eastAsia="Calibri" w:hAnsi="Calibri" w:cs="Calibri"/>
          <w:color w:val="000000"/>
          <w:sz w:val="20"/>
          <w:szCs w:val="20"/>
          <w:lang w:eastAsia="fr-FR"/>
        </w:rPr>
        <w:t xml:space="preserve">Toute personne ne souhaitant pas apparaître sur ces supports devra le signaler par courrier ou courriel au président, accompagné d'une photo (reconnaissance). </w:t>
      </w:r>
    </w:p>
    <w:p w14:paraId="5BFEBDD3" w14:textId="77777777" w:rsidR="00031E4B" w:rsidRPr="00031E4B" w:rsidRDefault="00031E4B" w:rsidP="00031E4B">
      <w:pPr>
        <w:numPr>
          <w:ilvl w:val="0"/>
          <w:numId w:val="1"/>
        </w:numPr>
        <w:spacing w:after="0" w:line="250" w:lineRule="auto"/>
        <w:ind w:right="34"/>
        <w:jc w:val="both"/>
        <w:rPr>
          <w:rFonts w:ascii="Calibri" w:eastAsia="Calibri" w:hAnsi="Calibri" w:cs="Calibri"/>
          <w:color w:val="000000"/>
          <w:sz w:val="20"/>
          <w:szCs w:val="20"/>
          <w:lang w:eastAsia="fr-FR"/>
        </w:rPr>
      </w:pPr>
      <w:r w:rsidRPr="00031E4B">
        <w:rPr>
          <w:rFonts w:ascii="Calibri" w:eastAsia="Calibri" w:hAnsi="Calibri" w:cs="Calibri"/>
          <w:color w:val="000000"/>
          <w:sz w:val="20"/>
          <w:szCs w:val="20"/>
          <w:lang w:eastAsia="fr-FR"/>
        </w:rPr>
        <w:t xml:space="preserve">L'envoi de courriel étant reconnu comme moyen de communication privilégié, tout changement d'adresse de messagerie doit être signalé au président avec copie au secrétaire. </w:t>
      </w:r>
    </w:p>
    <w:p w14:paraId="56C52C34" w14:textId="77777777" w:rsidR="00031E4B" w:rsidRPr="00031E4B" w:rsidRDefault="00031E4B" w:rsidP="00031E4B">
      <w:pPr>
        <w:numPr>
          <w:ilvl w:val="0"/>
          <w:numId w:val="1"/>
        </w:numPr>
        <w:spacing w:after="0" w:line="250" w:lineRule="auto"/>
        <w:ind w:right="34"/>
        <w:jc w:val="both"/>
        <w:rPr>
          <w:rFonts w:ascii="Calibri" w:eastAsia="Calibri" w:hAnsi="Calibri" w:cs="Calibri"/>
          <w:color w:val="000000"/>
          <w:sz w:val="20"/>
          <w:szCs w:val="20"/>
          <w:lang w:eastAsia="fr-FR"/>
        </w:rPr>
      </w:pPr>
      <w:r w:rsidRPr="00031E4B">
        <w:rPr>
          <w:rFonts w:ascii="Calibri" w:eastAsia="Calibri" w:hAnsi="Calibri" w:cs="Calibri"/>
          <w:color w:val="000000"/>
          <w:sz w:val="20"/>
          <w:szCs w:val="20"/>
          <w:lang w:eastAsia="fr-FR"/>
        </w:rPr>
        <w:t xml:space="preserve">En cas de désistement sur une organisation extérieure : </w:t>
      </w:r>
    </w:p>
    <w:p w14:paraId="653DBDF3" w14:textId="77777777" w:rsidR="00031E4B" w:rsidRPr="00031E4B" w:rsidRDefault="00031E4B" w:rsidP="00031E4B">
      <w:pPr>
        <w:numPr>
          <w:ilvl w:val="1"/>
          <w:numId w:val="1"/>
        </w:numPr>
        <w:spacing w:after="0" w:line="250" w:lineRule="auto"/>
        <w:ind w:right="34"/>
        <w:jc w:val="both"/>
        <w:rPr>
          <w:rFonts w:ascii="Calibri" w:eastAsia="Calibri" w:hAnsi="Calibri" w:cs="Calibri"/>
          <w:color w:val="000000"/>
          <w:sz w:val="20"/>
          <w:szCs w:val="20"/>
          <w:lang w:eastAsia="fr-FR"/>
        </w:rPr>
      </w:pPr>
      <w:r w:rsidRPr="00031E4B">
        <w:rPr>
          <w:rFonts w:ascii="Calibri" w:eastAsia="Calibri" w:hAnsi="Calibri" w:cs="Calibri"/>
          <w:color w:val="000000"/>
          <w:sz w:val="20"/>
          <w:szCs w:val="20"/>
          <w:lang w:eastAsia="fr-FR"/>
        </w:rPr>
        <w:t xml:space="preserve">Toute personne s'étant </w:t>
      </w:r>
      <w:proofErr w:type="spellStart"/>
      <w:r w:rsidRPr="00031E4B">
        <w:rPr>
          <w:rFonts w:ascii="Calibri" w:eastAsia="Calibri" w:hAnsi="Calibri" w:cs="Calibri"/>
          <w:color w:val="000000"/>
          <w:sz w:val="20"/>
          <w:szCs w:val="20"/>
          <w:lang w:eastAsia="fr-FR"/>
        </w:rPr>
        <w:t>pré-inscrite</w:t>
      </w:r>
      <w:proofErr w:type="spellEnd"/>
      <w:r w:rsidRPr="00031E4B">
        <w:rPr>
          <w:rFonts w:ascii="Calibri" w:eastAsia="Calibri" w:hAnsi="Calibri" w:cs="Calibri"/>
          <w:color w:val="000000"/>
          <w:sz w:val="20"/>
          <w:szCs w:val="20"/>
          <w:lang w:eastAsia="fr-FR"/>
        </w:rPr>
        <w:t xml:space="preserve"> sur une randonnée au planning se doit de rembourser l'intégralité des frais avancés par le club. </w:t>
      </w:r>
    </w:p>
    <w:p w14:paraId="0CAD052C" w14:textId="77777777" w:rsidR="00031E4B" w:rsidRPr="00031E4B" w:rsidRDefault="00031E4B" w:rsidP="00031E4B">
      <w:pPr>
        <w:spacing w:after="0" w:line="250" w:lineRule="auto"/>
        <w:ind w:left="1210" w:hanging="10"/>
        <w:rPr>
          <w:rFonts w:ascii="Calibri" w:eastAsia="Calibri" w:hAnsi="Calibri" w:cs="Calibri"/>
          <w:color w:val="000000"/>
          <w:sz w:val="20"/>
          <w:szCs w:val="20"/>
          <w:lang w:eastAsia="fr-FR"/>
        </w:rPr>
      </w:pPr>
      <w:r w:rsidRPr="00031E4B">
        <w:rPr>
          <w:rFonts w:ascii="Calibri" w:eastAsia="Calibri" w:hAnsi="Calibri" w:cs="Calibri"/>
          <w:color w:val="000000"/>
          <w:sz w:val="20"/>
          <w:szCs w:val="20"/>
          <w:lang w:eastAsia="fr-FR"/>
        </w:rPr>
        <w:t xml:space="preserve">Toute personne s'étant </w:t>
      </w:r>
      <w:proofErr w:type="spellStart"/>
      <w:r w:rsidRPr="00031E4B">
        <w:rPr>
          <w:rFonts w:ascii="Calibri" w:eastAsia="Calibri" w:hAnsi="Calibri" w:cs="Calibri"/>
          <w:color w:val="000000"/>
          <w:sz w:val="20"/>
          <w:szCs w:val="20"/>
          <w:lang w:eastAsia="fr-FR"/>
        </w:rPr>
        <w:t>pré-inscrite</w:t>
      </w:r>
      <w:proofErr w:type="spellEnd"/>
      <w:r w:rsidRPr="00031E4B">
        <w:rPr>
          <w:rFonts w:ascii="Calibri" w:eastAsia="Calibri" w:hAnsi="Calibri" w:cs="Calibri"/>
          <w:color w:val="000000"/>
          <w:sz w:val="20"/>
          <w:szCs w:val="20"/>
          <w:lang w:eastAsia="fr-FR"/>
        </w:rPr>
        <w:t xml:space="preserve"> et ayant la possibilité de pourvoir à son remplacement doit obligatoirement effectuer le changement de nom auprès des organisateurs (assurance) et à ses frais.  </w:t>
      </w:r>
    </w:p>
    <w:p w14:paraId="64AC200E" w14:textId="77777777" w:rsidR="00031E4B" w:rsidRPr="00031E4B" w:rsidRDefault="00031E4B" w:rsidP="00031E4B">
      <w:pPr>
        <w:spacing w:after="0" w:line="250" w:lineRule="auto"/>
        <w:ind w:left="1210" w:right="34" w:hanging="10"/>
        <w:jc w:val="both"/>
        <w:rPr>
          <w:rFonts w:ascii="Calibri" w:eastAsia="Calibri" w:hAnsi="Calibri" w:cs="Calibri"/>
          <w:color w:val="000000"/>
          <w:sz w:val="20"/>
          <w:szCs w:val="20"/>
          <w:lang w:eastAsia="fr-FR"/>
        </w:rPr>
      </w:pPr>
      <w:r w:rsidRPr="00031E4B">
        <w:rPr>
          <w:rFonts w:ascii="Calibri" w:eastAsia="Calibri" w:hAnsi="Calibri" w:cs="Calibri"/>
          <w:color w:val="000000"/>
          <w:sz w:val="20"/>
          <w:szCs w:val="20"/>
          <w:lang w:eastAsia="fr-FR"/>
        </w:rPr>
        <w:t xml:space="preserve">En aucun cas, le club ne sera tenu responsable du non-respect de cette règle. </w:t>
      </w:r>
    </w:p>
    <w:p w14:paraId="3A56A655" w14:textId="77777777" w:rsidR="00031E4B" w:rsidRPr="00031E4B" w:rsidRDefault="00031E4B" w:rsidP="00031E4B">
      <w:pPr>
        <w:numPr>
          <w:ilvl w:val="1"/>
          <w:numId w:val="1"/>
        </w:numPr>
        <w:spacing w:after="0" w:line="250" w:lineRule="auto"/>
        <w:ind w:right="34"/>
        <w:jc w:val="both"/>
        <w:rPr>
          <w:rFonts w:ascii="Calibri" w:eastAsia="Calibri" w:hAnsi="Calibri" w:cs="Calibri"/>
          <w:color w:val="000000"/>
          <w:sz w:val="20"/>
          <w:szCs w:val="20"/>
          <w:lang w:eastAsia="fr-FR"/>
        </w:rPr>
      </w:pPr>
      <w:r w:rsidRPr="00031E4B">
        <w:rPr>
          <w:rFonts w:ascii="Calibri" w:eastAsia="Calibri" w:hAnsi="Calibri" w:cs="Calibri"/>
          <w:color w:val="000000"/>
          <w:sz w:val="20"/>
          <w:szCs w:val="20"/>
          <w:lang w:eastAsia="fr-FR"/>
        </w:rPr>
        <w:t xml:space="preserve">Pour les sorties Province, tout acompte versé par le licencié au CSF n’est pas remboursé sauf cas exceptionnel (maladie, événement familial non prévu) </w:t>
      </w:r>
    </w:p>
    <w:p w14:paraId="2937DE47" w14:textId="77777777" w:rsidR="00031E4B" w:rsidRPr="00031E4B" w:rsidRDefault="00031E4B" w:rsidP="00031E4B">
      <w:pPr>
        <w:numPr>
          <w:ilvl w:val="0"/>
          <w:numId w:val="1"/>
        </w:numPr>
        <w:spacing w:after="0" w:line="250" w:lineRule="auto"/>
        <w:ind w:right="34"/>
        <w:jc w:val="both"/>
        <w:rPr>
          <w:rFonts w:ascii="Calibri" w:eastAsia="Calibri" w:hAnsi="Calibri" w:cs="Calibri"/>
          <w:color w:val="000000"/>
          <w:sz w:val="20"/>
          <w:szCs w:val="20"/>
          <w:lang w:eastAsia="fr-FR"/>
        </w:rPr>
      </w:pPr>
      <w:r w:rsidRPr="00031E4B">
        <w:rPr>
          <w:rFonts w:ascii="Calibri" w:eastAsia="Calibri" w:hAnsi="Calibri" w:cs="Calibri"/>
          <w:color w:val="000000"/>
          <w:sz w:val="20"/>
          <w:szCs w:val="20"/>
          <w:lang w:eastAsia="fr-FR"/>
        </w:rPr>
        <w:t xml:space="preserve">Les déplacements en voiture, dans le cadre d'une organisation extérieure ou interne au club, sont couverts uniquement par l'assurance du propriétaire du véhicule. Le club ne peut en aucun cas être tenu responsable, ni sollicité en cas d'accident. </w:t>
      </w:r>
    </w:p>
    <w:p w14:paraId="36BD50EF" w14:textId="1295B6CA" w:rsidR="00031E4B" w:rsidRPr="007F2722" w:rsidRDefault="00031E4B" w:rsidP="007F2722">
      <w:pPr>
        <w:numPr>
          <w:ilvl w:val="0"/>
          <w:numId w:val="1"/>
        </w:numPr>
        <w:spacing w:after="100" w:afterAutospacing="1" w:line="250" w:lineRule="auto"/>
        <w:ind w:right="34"/>
        <w:jc w:val="both"/>
        <w:rPr>
          <w:rFonts w:ascii="Calibri" w:eastAsia="Calibri" w:hAnsi="Calibri" w:cs="Calibri"/>
          <w:color w:val="000000"/>
          <w:sz w:val="20"/>
          <w:szCs w:val="20"/>
          <w:lang w:eastAsia="fr-FR"/>
        </w:rPr>
      </w:pPr>
      <w:r w:rsidRPr="007F2722">
        <w:rPr>
          <w:rFonts w:ascii="Calibri" w:eastAsia="Calibri" w:hAnsi="Calibri" w:cs="Calibri"/>
          <w:color w:val="000000"/>
          <w:sz w:val="20"/>
          <w:szCs w:val="20"/>
          <w:lang w:eastAsia="fr-FR"/>
        </w:rPr>
        <w:t>A titre d’information, avant la prise de licence, tout nouveau membre éventuel, pour une question d'assurance, a droit à trois essais. Seul un membre du bureau peut valider ces essais en ayant au préalable pris l'identité de la personne et son adresse mail.</w:t>
      </w:r>
    </w:p>
    <w:sectPr w:rsidR="00031E4B" w:rsidRPr="007F2722" w:rsidSect="00031E4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A93598"/>
    <w:multiLevelType w:val="hybridMultilevel"/>
    <w:tmpl w:val="B14E8C98"/>
    <w:lvl w:ilvl="0" w:tplc="0B96D9AC">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3BED2A2">
      <w:start w:val="1"/>
      <w:numFmt w:val="bullet"/>
      <w:lvlText w:val="•"/>
      <w:lvlJc w:val="left"/>
      <w:pPr>
        <w:ind w:left="1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BD6E8B0">
      <w:start w:val="1"/>
      <w:numFmt w:val="bullet"/>
      <w:lvlText w:val="▪"/>
      <w:lvlJc w:val="left"/>
      <w:pPr>
        <w:ind w:left="1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ACE6CDC">
      <w:start w:val="1"/>
      <w:numFmt w:val="bullet"/>
      <w:lvlText w:val="•"/>
      <w:lvlJc w:val="left"/>
      <w:pPr>
        <w:ind w:left="2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B61BC0">
      <w:start w:val="1"/>
      <w:numFmt w:val="bullet"/>
      <w:lvlText w:val="o"/>
      <w:lvlJc w:val="left"/>
      <w:pPr>
        <w:ind w:left="3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5C45B32">
      <w:start w:val="1"/>
      <w:numFmt w:val="bullet"/>
      <w:lvlText w:val="▪"/>
      <w:lvlJc w:val="left"/>
      <w:pPr>
        <w:ind w:left="4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070776A">
      <w:start w:val="1"/>
      <w:numFmt w:val="bullet"/>
      <w:lvlText w:val="•"/>
      <w:lvlJc w:val="left"/>
      <w:pPr>
        <w:ind w:left="4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F0ADBE">
      <w:start w:val="1"/>
      <w:numFmt w:val="bullet"/>
      <w:lvlText w:val="o"/>
      <w:lvlJc w:val="left"/>
      <w:pPr>
        <w:ind w:left="5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BFAC8CE">
      <w:start w:val="1"/>
      <w:numFmt w:val="bullet"/>
      <w:lvlText w:val="▪"/>
      <w:lvlJc w:val="left"/>
      <w:pPr>
        <w:ind w:left="6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327558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E4B"/>
    <w:rsid w:val="00031E4B"/>
    <w:rsid w:val="00175720"/>
    <w:rsid w:val="001A7D47"/>
    <w:rsid w:val="002B6363"/>
    <w:rsid w:val="007F2722"/>
    <w:rsid w:val="00D75609"/>
    <w:rsid w:val="00E542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EA98B"/>
  <w15:chartTrackingRefBased/>
  <w15:docId w15:val="{FCBD62F0-07B2-43AF-BBEA-55FC6E62E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446</Words>
  <Characters>2456</Characters>
  <Application>Microsoft Office Word</Application>
  <DocSecurity>0</DocSecurity>
  <Lines>20</Lines>
  <Paragraphs>5</Paragraphs>
  <ScaleCrop>false</ScaleCrop>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lebel</dc:creator>
  <cp:keywords/>
  <dc:description/>
  <cp:lastModifiedBy>Adrien GUILLOIS</cp:lastModifiedBy>
  <cp:revision>2</cp:revision>
  <dcterms:created xsi:type="dcterms:W3CDTF">2021-12-02T16:49:00Z</dcterms:created>
  <dcterms:modified xsi:type="dcterms:W3CDTF">2022-11-20T15:40:00Z</dcterms:modified>
</cp:coreProperties>
</file>